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B4" w:rsidRDefault="008669B4"/>
    <w:p w:rsidR="00137701" w:rsidRDefault="00137701" w:rsidP="00137701">
      <w:pPr>
        <w:jc w:val="both"/>
      </w:pPr>
    </w:p>
    <w:p w:rsidR="00137701" w:rsidRPr="00C35955" w:rsidRDefault="00137701" w:rsidP="00137701">
      <w:pPr>
        <w:tabs>
          <w:tab w:val="left" w:pos="1307"/>
        </w:tabs>
        <w:jc w:val="both"/>
        <w:rPr>
          <w:sz w:val="44"/>
          <w:szCs w:val="44"/>
        </w:rPr>
      </w:pPr>
      <w:r w:rsidRPr="00C35955">
        <w:rPr>
          <w:b/>
          <w:sz w:val="44"/>
          <w:szCs w:val="44"/>
        </w:rPr>
        <w:t xml:space="preserve">• </w:t>
      </w:r>
      <w:bookmarkStart w:id="0" w:name="_GoBack"/>
      <w:bookmarkEnd w:id="0"/>
      <w:r w:rsidR="0020380B" w:rsidRPr="00C35955">
        <w:rPr>
          <w:sz w:val="44"/>
          <w:szCs w:val="44"/>
        </w:rPr>
        <w:t>Z</w:t>
      </w:r>
      <w:r w:rsidRPr="00C35955">
        <w:rPr>
          <w:sz w:val="44"/>
          <w:szCs w:val="44"/>
        </w:rPr>
        <w:t>istený požiar ohláste bez zbytočného odkladu na číslo tiesňového volania 112 alebo 150,</w:t>
      </w:r>
    </w:p>
    <w:p w:rsidR="00137701" w:rsidRPr="00C35955" w:rsidRDefault="00137701" w:rsidP="00137701">
      <w:pPr>
        <w:tabs>
          <w:tab w:val="left" w:pos="1307"/>
        </w:tabs>
        <w:jc w:val="both"/>
        <w:rPr>
          <w:sz w:val="44"/>
          <w:szCs w:val="44"/>
        </w:rPr>
      </w:pPr>
      <w:r w:rsidRPr="00C35955">
        <w:rPr>
          <w:sz w:val="44"/>
          <w:szCs w:val="44"/>
        </w:rPr>
        <w:br/>
      </w:r>
      <w:r w:rsidRPr="00C35955">
        <w:rPr>
          <w:b/>
          <w:sz w:val="44"/>
          <w:szCs w:val="44"/>
        </w:rPr>
        <w:t xml:space="preserve">• </w:t>
      </w:r>
      <w:r w:rsidRPr="00C35955">
        <w:rPr>
          <w:sz w:val="44"/>
          <w:szCs w:val="44"/>
        </w:rPr>
        <w:t>ak je to možné, požiar uhaste alebo spravte nutné opatrenia k zamedzeniu jeho šírenia,</w:t>
      </w:r>
    </w:p>
    <w:p w:rsidR="00137701" w:rsidRPr="00C35955" w:rsidRDefault="00137701" w:rsidP="00137701">
      <w:pPr>
        <w:tabs>
          <w:tab w:val="left" w:pos="1307"/>
        </w:tabs>
        <w:rPr>
          <w:sz w:val="44"/>
          <w:szCs w:val="44"/>
        </w:rPr>
      </w:pPr>
      <w:r w:rsidRPr="00C35955">
        <w:rPr>
          <w:sz w:val="44"/>
          <w:szCs w:val="44"/>
        </w:rPr>
        <w:br/>
      </w:r>
      <w:r w:rsidRPr="00C35955">
        <w:rPr>
          <w:b/>
          <w:sz w:val="44"/>
          <w:szCs w:val="44"/>
        </w:rPr>
        <w:t>•</w:t>
      </w:r>
      <w:r w:rsidRPr="00C35955">
        <w:rPr>
          <w:sz w:val="44"/>
          <w:szCs w:val="44"/>
        </w:rPr>
        <w:t xml:space="preserve"> uzavrite prívod plynu,</w:t>
      </w:r>
    </w:p>
    <w:p w:rsidR="00137701" w:rsidRPr="00C35955" w:rsidRDefault="00137701" w:rsidP="00137701">
      <w:pPr>
        <w:tabs>
          <w:tab w:val="left" w:pos="1307"/>
        </w:tabs>
        <w:jc w:val="both"/>
        <w:rPr>
          <w:sz w:val="44"/>
          <w:szCs w:val="44"/>
        </w:rPr>
      </w:pPr>
      <w:r w:rsidRPr="00C35955">
        <w:rPr>
          <w:sz w:val="44"/>
          <w:szCs w:val="44"/>
        </w:rPr>
        <w:br/>
      </w:r>
      <w:r w:rsidRPr="00C35955">
        <w:rPr>
          <w:b/>
          <w:sz w:val="44"/>
          <w:szCs w:val="44"/>
        </w:rPr>
        <w:t xml:space="preserve">• </w:t>
      </w:r>
      <w:r w:rsidRPr="00C35955">
        <w:rPr>
          <w:sz w:val="44"/>
          <w:szCs w:val="44"/>
        </w:rPr>
        <w:t>podľa možností vyveďte do bezpečnej vzdialenosti zvieratá, vyneste cenné veci,</w:t>
      </w:r>
    </w:p>
    <w:p w:rsidR="00137701" w:rsidRPr="00C35955" w:rsidRDefault="00137701" w:rsidP="00137701">
      <w:pPr>
        <w:tabs>
          <w:tab w:val="left" w:pos="1307"/>
        </w:tabs>
        <w:jc w:val="both"/>
        <w:rPr>
          <w:sz w:val="44"/>
          <w:szCs w:val="44"/>
        </w:rPr>
      </w:pPr>
      <w:r w:rsidRPr="00C35955">
        <w:rPr>
          <w:sz w:val="44"/>
          <w:szCs w:val="44"/>
        </w:rPr>
        <w:br/>
      </w:r>
      <w:r w:rsidRPr="00C35955">
        <w:rPr>
          <w:b/>
          <w:sz w:val="44"/>
          <w:szCs w:val="44"/>
        </w:rPr>
        <w:t xml:space="preserve">• </w:t>
      </w:r>
      <w:r w:rsidRPr="00C35955">
        <w:rPr>
          <w:sz w:val="44"/>
          <w:szCs w:val="44"/>
        </w:rPr>
        <w:t>uvoľnite prístupové cesty záchranným zložkám,</w:t>
      </w:r>
    </w:p>
    <w:p w:rsidR="00137701" w:rsidRPr="00C35955" w:rsidRDefault="00137701" w:rsidP="00137701">
      <w:pPr>
        <w:tabs>
          <w:tab w:val="left" w:pos="1307"/>
        </w:tabs>
        <w:jc w:val="both"/>
        <w:rPr>
          <w:sz w:val="44"/>
          <w:szCs w:val="44"/>
        </w:rPr>
      </w:pPr>
      <w:r w:rsidRPr="00C35955">
        <w:rPr>
          <w:sz w:val="44"/>
          <w:szCs w:val="44"/>
        </w:rPr>
        <w:br/>
      </w:r>
      <w:r w:rsidRPr="00C35955">
        <w:rPr>
          <w:b/>
          <w:sz w:val="44"/>
          <w:szCs w:val="44"/>
        </w:rPr>
        <w:t xml:space="preserve">• </w:t>
      </w:r>
      <w:r w:rsidRPr="00C35955">
        <w:rPr>
          <w:sz w:val="44"/>
          <w:szCs w:val="44"/>
        </w:rPr>
        <w:t>nekomplikujte činnosť záchranným zložkám po i</w:t>
      </w:r>
      <w:r w:rsidR="0083597F" w:rsidRPr="00C35955">
        <w:rPr>
          <w:sz w:val="44"/>
          <w:szCs w:val="44"/>
        </w:rPr>
        <w:t>ch príjazde</w:t>
      </w:r>
      <w:r w:rsidRPr="00C35955">
        <w:rPr>
          <w:sz w:val="44"/>
          <w:szCs w:val="44"/>
        </w:rPr>
        <w:t xml:space="preserve"> na miesto zásahu,</w:t>
      </w:r>
    </w:p>
    <w:p w:rsidR="006D41F6" w:rsidRPr="00C35955" w:rsidRDefault="00137701" w:rsidP="00137701">
      <w:pPr>
        <w:tabs>
          <w:tab w:val="left" w:pos="1307"/>
        </w:tabs>
        <w:jc w:val="both"/>
        <w:rPr>
          <w:b/>
          <w:sz w:val="44"/>
          <w:szCs w:val="44"/>
        </w:rPr>
      </w:pPr>
      <w:r w:rsidRPr="00C35955">
        <w:rPr>
          <w:sz w:val="44"/>
          <w:szCs w:val="44"/>
        </w:rPr>
        <w:br/>
      </w:r>
      <w:r w:rsidRPr="00C35955">
        <w:rPr>
          <w:b/>
          <w:sz w:val="44"/>
          <w:szCs w:val="44"/>
        </w:rPr>
        <w:t xml:space="preserve">• </w:t>
      </w:r>
      <w:r w:rsidRPr="00C35955">
        <w:rPr>
          <w:sz w:val="44"/>
          <w:szCs w:val="44"/>
        </w:rPr>
        <w:t>na výzvu veliteľa zásahu, veliteľa jednotky požiarnej ochrany alebo starostu obce poskytnite vecnú alebo osobnú pomoc.</w:t>
      </w:r>
    </w:p>
    <w:sectPr w:rsidR="006D41F6" w:rsidRPr="00C35955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2D4" w:rsidRDefault="000202D4" w:rsidP="00A573FD">
      <w:pPr>
        <w:spacing w:after="0" w:line="240" w:lineRule="auto"/>
      </w:pPr>
      <w:r>
        <w:separator/>
      </w:r>
    </w:p>
  </w:endnote>
  <w:endnote w:type="continuationSeparator" w:id="0">
    <w:p w:rsidR="000202D4" w:rsidRDefault="000202D4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2D4" w:rsidRDefault="000202D4" w:rsidP="00A573FD">
      <w:pPr>
        <w:spacing w:after="0" w:line="240" w:lineRule="auto"/>
      </w:pPr>
      <w:r>
        <w:separator/>
      </w:r>
    </w:p>
  </w:footnote>
  <w:footnote w:type="continuationSeparator" w:id="0">
    <w:p w:rsidR="000202D4" w:rsidRDefault="000202D4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462CB2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Pr="008669B4" w:rsidRDefault="00462CB2" w:rsidP="008669B4">
    <w:pPr>
      <w:pStyle w:val="Hlavika"/>
      <w:jc w:val="center"/>
      <w:rPr>
        <w:b/>
        <w:color w:val="F79646" w:themeColor="accent6"/>
        <w:sz w:val="56"/>
        <w:szCs w:val="56"/>
      </w:rPr>
    </w:pPr>
    <w:r>
      <w:rPr>
        <w:b/>
        <w:noProof/>
        <w:color w:val="F79646" w:themeColor="accent6"/>
        <w:sz w:val="56"/>
        <w:szCs w:val="56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8669B4">
      <w:rPr>
        <w:b/>
        <w:color w:val="F79646" w:themeColor="accent6"/>
        <w:sz w:val="56"/>
        <w:szCs w:val="56"/>
      </w:rPr>
      <w:t xml:space="preserve">Ako postupovať pri vzniku </w:t>
    </w:r>
    <w:r w:rsidR="00137701">
      <w:rPr>
        <w:b/>
        <w:color w:val="F79646" w:themeColor="accent6"/>
        <w:sz w:val="56"/>
        <w:szCs w:val="56"/>
      </w:rPr>
      <w:t>požiaru</w:t>
    </w:r>
    <w:r w:rsidR="008669B4" w:rsidRPr="008669B4">
      <w:rPr>
        <w:b/>
        <w:color w:val="F79646" w:themeColor="accent6"/>
        <w:sz w:val="56"/>
        <w:szCs w:val="56"/>
      </w:rPr>
      <w:t>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462CB2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202D4"/>
    <w:rsid w:val="00137701"/>
    <w:rsid w:val="001C465E"/>
    <w:rsid w:val="0020380B"/>
    <w:rsid w:val="00462CB2"/>
    <w:rsid w:val="00697BD2"/>
    <w:rsid w:val="006D41F6"/>
    <w:rsid w:val="0083597F"/>
    <w:rsid w:val="008669B4"/>
    <w:rsid w:val="00A573FD"/>
    <w:rsid w:val="00A841E2"/>
    <w:rsid w:val="00C35955"/>
    <w:rsid w:val="00C53F33"/>
    <w:rsid w:val="00D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  <w:style w:type="paragraph" w:styleId="Odsekzoznamu">
    <w:name w:val="List Paragraph"/>
    <w:basedOn w:val="Normlny"/>
    <w:uiPriority w:val="34"/>
    <w:qFormat/>
    <w:rsid w:val="00137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  <w:style w:type="paragraph" w:styleId="Odsekzoznamu">
    <w:name w:val="List Paragraph"/>
    <w:basedOn w:val="Normlny"/>
    <w:uiPriority w:val="34"/>
    <w:qFormat/>
    <w:rsid w:val="0013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M.T.</cp:lastModifiedBy>
  <cp:revision>8</cp:revision>
  <cp:lastPrinted>2023-08-24T10:52:00Z</cp:lastPrinted>
  <dcterms:created xsi:type="dcterms:W3CDTF">2014-07-17T05:48:00Z</dcterms:created>
  <dcterms:modified xsi:type="dcterms:W3CDTF">2023-08-24T10:52:00Z</dcterms:modified>
</cp:coreProperties>
</file>